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6"/>
        <w:gridCol w:w="30"/>
        <w:gridCol w:w="6234"/>
        <w:gridCol w:w="45"/>
      </w:tblGrid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процедуры: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31806097309</w:t>
            </w:r>
          </w:p>
        </w:tc>
      </w:tr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процедуры: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12935_поставка картриджей для копировальной техники для нужд ПАО "Саратовэнерго"</w:t>
            </w:r>
          </w:p>
        </w:tc>
      </w:tr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торгов: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предложений</w:t>
            </w:r>
          </w:p>
        </w:tc>
      </w:tr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«Интер РАО - Центр управления закупками»</w:t>
            </w:r>
          </w:p>
        </w:tc>
      </w:tr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 организатора: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7-495-6648040, komissarova_lm@interrao.ru</w:t>
            </w:r>
          </w:p>
        </w:tc>
      </w:tr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Комиссарова Людмила Михайловна</w:t>
            </w:r>
          </w:p>
        </w:tc>
      </w:tr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извещения: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05.02.2018</w:t>
            </w:r>
          </w:p>
        </w:tc>
      </w:tr>
      <w:tr w:rsidR="00DC4C90" w:rsidRPr="00DC4C90" w:rsidTr="00DC4C90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окончания подачи заявок:</w:t>
            </w:r>
          </w:p>
        </w:tc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16.02.2018 11:00 [GMT +3]</w:t>
            </w:r>
          </w:p>
        </w:tc>
      </w:tr>
    </w:tbl>
    <w:p w:rsidR="00DC4C90" w:rsidRPr="00DC4C90" w:rsidRDefault="00DC4C90" w:rsidP="00DC4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6"/>
        <w:gridCol w:w="3006"/>
      </w:tblGrid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запроса:</w:t>
            </w:r>
          </w:p>
        </w:tc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</w:p>
        </w:tc>
      </w:tr>
      <w:tr w:rsidR="00DC4C90" w:rsidRPr="00DC4C90" w:rsidTr="00DC4C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запросу документы:</w:t>
            </w:r>
          </w:p>
        </w:tc>
        <w:tc>
          <w:tcPr>
            <w:tcW w:w="0" w:type="auto"/>
            <w:vAlign w:val="center"/>
            <w:hideMark/>
          </w:tcPr>
          <w:p w:rsidR="00DC4C90" w:rsidRPr="00DC4C90" w:rsidRDefault="00DC4C90" w:rsidP="00DC4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hyperlink r:id="rId5" w:tgtFrame="_blank" w:history="1">
              <w:proofErr w:type="spellStart"/>
              <w:r w:rsidRPr="00DC4C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Запрос_о_разъяснении.rar</w:t>
              </w:r>
              <w:proofErr w:type="spellEnd"/>
            </w:hyperlink>
          </w:p>
        </w:tc>
      </w:tr>
    </w:tbl>
    <w:p w:rsidR="00612F86" w:rsidRDefault="00612F86" w:rsidP="00612F86">
      <w:pPr>
        <w:rPr>
          <w:rFonts w:ascii="Times New Roman" w:hAnsi="Times New Roman" w:cs="Times New Roman"/>
          <w:b/>
          <w:u w:val="single"/>
          <w:lang w:val="en-US"/>
        </w:rPr>
      </w:pPr>
    </w:p>
    <w:p w:rsidR="00612F86" w:rsidRPr="00682B87" w:rsidRDefault="00612F86" w:rsidP="00612F86">
      <w:pPr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682B87">
        <w:rPr>
          <w:rFonts w:ascii="Times New Roman" w:hAnsi="Times New Roman" w:cs="Times New Roman"/>
          <w:b/>
          <w:u w:val="single"/>
        </w:rPr>
        <w:t>Запрос:</w:t>
      </w:r>
    </w:p>
    <w:p w:rsidR="00612F86" w:rsidRPr="00682B87" w:rsidRDefault="00612F86" w:rsidP="00612F86">
      <w:pPr>
        <w:rPr>
          <w:rFonts w:ascii="Times New Roman" w:hAnsi="Times New Roman" w:cs="Times New Roman"/>
        </w:rPr>
      </w:pPr>
      <w:r w:rsidRPr="00682B87">
        <w:rPr>
          <w:rFonts w:ascii="Times New Roman" w:hAnsi="Times New Roman" w:cs="Times New Roman"/>
        </w:rPr>
        <w:t>Просим дать письменные разъяснения в части отдельных положений Технического задания, п. 2.2.  Требования к товару: Срок изготовления (дата изготовления картриджей) не ранее 2 полугодия 2017 года»</w:t>
      </w:r>
    </w:p>
    <w:p w:rsidR="00612F86" w:rsidRPr="00682B87" w:rsidRDefault="00612F86" w:rsidP="00612F86">
      <w:pPr>
        <w:rPr>
          <w:rFonts w:ascii="Times New Roman" w:hAnsi="Times New Roman" w:cs="Times New Roman"/>
        </w:rPr>
      </w:pPr>
      <w:r w:rsidRPr="00682B87">
        <w:rPr>
          <w:rFonts w:ascii="Times New Roman" w:hAnsi="Times New Roman" w:cs="Times New Roman"/>
        </w:rPr>
        <w:t>Обращаем внимание, что дата выпуска поставляемых оригинальных расходных материалов для лазерных печатающих устройств не влияет на потребительские свойства товара и возможность его использования, т.е. отсутствуют различия между картриджами для лазерной печати, изготовленными производителем в различные периоды времени, при надлежащем соблюдении условий хранения. Настоящим Участник подтверждает надлежащее соблюдение условий хранения поставляемых оригинальных расходных материалов для лазерных печатающих устройств.</w:t>
      </w:r>
    </w:p>
    <w:p w:rsidR="00612F86" w:rsidRPr="00682B87" w:rsidRDefault="00612F86" w:rsidP="00612F86">
      <w:pPr>
        <w:rPr>
          <w:rFonts w:ascii="Times New Roman" w:hAnsi="Times New Roman" w:cs="Times New Roman"/>
        </w:rPr>
      </w:pPr>
      <w:r w:rsidRPr="00682B87">
        <w:rPr>
          <w:rFonts w:ascii="Times New Roman" w:hAnsi="Times New Roman" w:cs="Times New Roman"/>
        </w:rPr>
        <w:t xml:space="preserve">Также прилагаем официальные письма производителей оригинальных расходных материалов, согласно которым установление сроков годности в отношении расходных материалов для оргтехники (картриджей) является правом, а не обязанностью производителей, поскольку указанная категория товаров не является предметом государственного контроля и надзора и не подлежит обязательной сертификации и декларированию соответствия в системе сертификации ГОСТ </w:t>
      </w:r>
      <w:proofErr w:type="gramStart"/>
      <w:r w:rsidRPr="00682B87">
        <w:rPr>
          <w:rFonts w:ascii="Times New Roman" w:hAnsi="Times New Roman" w:cs="Times New Roman"/>
        </w:rPr>
        <w:t>Р</w:t>
      </w:r>
      <w:proofErr w:type="gramEnd"/>
      <w:r w:rsidRPr="00682B87">
        <w:rPr>
          <w:rFonts w:ascii="Times New Roman" w:hAnsi="Times New Roman" w:cs="Times New Roman"/>
        </w:rPr>
        <w:t xml:space="preserve"> (письма из органа сертификации прилагаются).</w:t>
      </w:r>
    </w:p>
    <w:p w:rsidR="00612F86" w:rsidRPr="00682B87" w:rsidRDefault="00612F86" w:rsidP="00612F86">
      <w:pPr>
        <w:rPr>
          <w:rFonts w:ascii="Times New Roman" w:hAnsi="Times New Roman" w:cs="Times New Roman"/>
        </w:rPr>
      </w:pPr>
      <w:r w:rsidRPr="00682B87">
        <w:rPr>
          <w:rFonts w:ascii="Times New Roman" w:hAnsi="Times New Roman" w:cs="Times New Roman"/>
        </w:rPr>
        <w:t>Таким образом, требование Заказчика, указанное в открытом запросе цен, о том, что дата выпуска поставляемых оригинальных расходных материалов для лазерных печатающих устройств должна быть  не ранее 2 полугодия 2017 года</w:t>
      </w:r>
      <w:proofErr w:type="gramStart"/>
      <w:r w:rsidRPr="00682B87">
        <w:rPr>
          <w:rFonts w:ascii="Times New Roman" w:hAnsi="Times New Roman" w:cs="Times New Roman"/>
        </w:rPr>
        <w:t xml:space="preserve"> ,</w:t>
      </w:r>
      <w:proofErr w:type="gramEnd"/>
      <w:r w:rsidRPr="00682B87">
        <w:rPr>
          <w:rFonts w:ascii="Times New Roman" w:hAnsi="Times New Roman" w:cs="Times New Roman"/>
        </w:rPr>
        <w:t xml:space="preserve"> является незаконным, поскольку ограничивает круг участников, что недопустимо согласно ФЗ «О защите конкуренции».</w:t>
      </w:r>
    </w:p>
    <w:p w:rsidR="00612F86" w:rsidRPr="00682B87" w:rsidRDefault="00612F86" w:rsidP="00612F86">
      <w:pPr>
        <w:rPr>
          <w:rFonts w:ascii="Times New Roman" w:hAnsi="Times New Roman" w:cs="Times New Roman"/>
        </w:rPr>
      </w:pPr>
      <w:r w:rsidRPr="00682B87">
        <w:rPr>
          <w:rFonts w:ascii="Times New Roman" w:hAnsi="Times New Roman" w:cs="Times New Roman"/>
        </w:rPr>
        <w:t xml:space="preserve">Кроме того, картриджи для лазерной печати могут использоваться вне зависимости от даты производства, срок годности на данную категорию товара отсутствует (не устанавливается производителями), а их гарантийный срок службы составляет весь период печати – с момента установки картриджа в устройство печати и до окончания оригинального тонера в картридже. При этом упаковка оригинальных картриджей для лазерной печати производства компаний HP, </w:t>
      </w:r>
      <w:proofErr w:type="spellStart"/>
      <w:r w:rsidRPr="00682B87">
        <w:rPr>
          <w:rFonts w:ascii="Times New Roman" w:hAnsi="Times New Roman" w:cs="Times New Roman"/>
        </w:rPr>
        <w:t>Xerox</w:t>
      </w:r>
      <w:proofErr w:type="spellEnd"/>
      <w:r w:rsidRPr="00682B87">
        <w:rPr>
          <w:rFonts w:ascii="Times New Roman" w:hAnsi="Times New Roman" w:cs="Times New Roman"/>
        </w:rPr>
        <w:t xml:space="preserve">, </w:t>
      </w:r>
      <w:proofErr w:type="spellStart"/>
      <w:r w:rsidRPr="00682B87">
        <w:rPr>
          <w:rFonts w:ascii="Times New Roman" w:hAnsi="Times New Roman" w:cs="Times New Roman"/>
        </w:rPr>
        <w:t>Canon</w:t>
      </w:r>
      <w:proofErr w:type="spellEnd"/>
      <w:r w:rsidRPr="00682B87">
        <w:rPr>
          <w:rFonts w:ascii="Times New Roman" w:hAnsi="Times New Roman" w:cs="Times New Roman"/>
        </w:rPr>
        <w:t xml:space="preserve">, </w:t>
      </w:r>
      <w:proofErr w:type="spellStart"/>
      <w:r w:rsidRPr="00682B87">
        <w:rPr>
          <w:rFonts w:ascii="Times New Roman" w:hAnsi="Times New Roman" w:cs="Times New Roman"/>
        </w:rPr>
        <w:t>Brother</w:t>
      </w:r>
      <w:proofErr w:type="spellEnd"/>
      <w:r w:rsidRPr="00682B87">
        <w:rPr>
          <w:rFonts w:ascii="Times New Roman" w:hAnsi="Times New Roman" w:cs="Times New Roman"/>
        </w:rPr>
        <w:t xml:space="preserve"> и др. не содержит сведений о дате производства. На упаковке может </w:t>
      </w:r>
      <w:r w:rsidRPr="00682B87">
        <w:rPr>
          <w:rFonts w:ascii="Times New Roman" w:hAnsi="Times New Roman" w:cs="Times New Roman"/>
        </w:rPr>
        <w:lastRenderedPageBreak/>
        <w:t>присутствовать маркировка, указывающая на номер партии товара, но отношения к дате выпуска эта маркировка не имеет.</w:t>
      </w:r>
    </w:p>
    <w:p w:rsidR="00612F86" w:rsidRPr="00682B87" w:rsidRDefault="00612F86" w:rsidP="00612F86">
      <w:pPr>
        <w:rPr>
          <w:rFonts w:ascii="Times New Roman" w:hAnsi="Times New Roman" w:cs="Times New Roman"/>
        </w:rPr>
      </w:pPr>
      <w:r w:rsidRPr="00682B87">
        <w:rPr>
          <w:rFonts w:ascii="Times New Roman" w:hAnsi="Times New Roman" w:cs="Times New Roman"/>
          <w:b/>
        </w:rPr>
        <w:t xml:space="preserve">В связи с изложенным выше, просим пояснить каким образом Заказчик </w:t>
      </w:r>
      <w:r w:rsidRPr="00682B87">
        <w:rPr>
          <w:rFonts w:ascii="Times New Roman" w:hAnsi="Times New Roman" w:cs="Times New Roman"/>
          <w:b/>
          <w:u w:val="single"/>
        </w:rPr>
        <w:t xml:space="preserve">будет </w:t>
      </w:r>
      <w:proofErr w:type="gramStart"/>
      <w:r w:rsidRPr="00682B87">
        <w:rPr>
          <w:rFonts w:ascii="Times New Roman" w:hAnsi="Times New Roman" w:cs="Times New Roman"/>
          <w:b/>
          <w:u w:val="single"/>
        </w:rPr>
        <w:t>устанавливать</w:t>
      </w:r>
      <w:proofErr w:type="gramEnd"/>
      <w:r w:rsidRPr="00682B87">
        <w:rPr>
          <w:rFonts w:ascii="Times New Roman" w:hAnsi="Times New Roman" w:cs="Times New Roman"/>
          <w:b/>
          <w:u w:val="single"/>
        </w:rPr>
        <w:t xml:space="preserve"> / устанавливает</w:t>
      </w:r>
      <w:r w:rsidRPr="00682B87">
        <w:rPr>
          <w:rFonts w:ascii="Times New Roman" w:hAnsi="Times New Roman" w:cs="Times New Roman"/>
          <w:b/>
        </w:rPr>
        <w:t xml:space="preserve"> дату производства оригинальных расходных материалов для лазерных печатающих устройств при условии, что их упаковка не содержит сведений о дате производства и это письменно подтверждается официальными производителями оригинальных расходных материалов.</w:t>
      </w:r>
    </w:p>
    <w:p w:rsidR="00682B87" w:rsidRDefault="00682B87">
      <w:pPr>
        <w:rPr>
          <w:b/>
        </w:rPr>
      </w:pPr>
    </w:p>
    <w:p w:rsidR="00682B87" w:rsidRPr="00682B87" w:rsidRDefault="00682B87">
      <w:pPr>
        <w:rPr>
          <w:rFonts w:ascii="Times New Roman" w:hAnsi="Times New Roman" w:cs="Times New Roman"/>
          <w:b/>
          <w:u w:val="single"/>
        </w:rPr>
      </w:pPr>
      <w:r w:rsidRPr="00682B87">
        <w:rPr>
          <w:rFonts w:ascii="Times New Roman" w:hAnsi="Times New Roman" w:cs="Times New Roman"/>
          <w:b/>
          <w:u w:val="single"/>
        </w:rPr>
        <w:t>Ответ:</w:t>
      </w:r>
    </w:p>
    <w:p w:rsidR="00322DD4" w:rsidRPr="00322DD4" w:rsidRDefault="00322DD4" w:rsidP="00322DD4">
      <w:pPr>
        <w:rPr>
          <w:rFonts w:ascii="Times New Roman" w:hAnsi="Times New Roman" w:cs="Times New Roman"/>
        </w:rPr>
      </w:pPr>
      <w:r w:rsidRPr="00322DD4">
        <w:rPr>
          <w:rFonts w:ascii="Times New Roman" w:hAnsi="Times New Roman" w:cs="Times New Roman"/>
        </w:rPr>
        <w:t xml:space="preserve">Допускаются к поставке картриджи ранее 2 полугодия 2017 года, при условии предоставления Поставщиком документов подтверждающих факт надлежащего хранения и доставки, с привязкой к номерам партии, даты на упаковке каждого картриджа. В </w:t>
      </w:r>
      <w:proofErr w:type="gramStart"/>
      <w:r w:rsidRPr="00322DD4">
        <w:rPr>
          <w:rFonts w:ascii="Times New Roman" w:hAnsi="Times New Roman" w:cs="Times New Roman"/>
        </w:rPr>
        <w:t>случае</w:t>
      </w:r>
      <w:proofErr w:type="gramEnd"/>
      <w:r w:rsidRPr="00322DD4">
        <w:rPr>
          <w:rFonts w:ascii="Times New Roman" w:hAnsi="Times New Roman" w:cs="Times New Roman"/>
        </w:rPr>
        <w:t xml:space="preserve"> отсутствия даты производства, будут направляться запросы </w:t>
      </w:r>
      <w:proofErr w:type="spellStart"/>
      <w:r w:rsidRPr="00322DD4">
        <w:rPr>
          <w:rFonts w:ascii="Times New Roman" w:hAnsi="Times New Roman" w:cs="Times New Roman"/>
        </w:rPr>
        <w:t>вендору</w:t>
      </w:r>
      <w:proofErr w:type="spellEnd"/>
      <w:r w:rsidRPr="00322DD4">
        <w:rPr>
          <w:rFonts w:ascii="Times New Roman" w:hAnsi="Times New Roman" w:cs="Times New Roman"/>
        </w:rPr>
        <w:t xml:space="preserve"> по номеру партии. На этапе подачи предложения  документы по дате изготовления не требуется.</w:t>
      </w:r>
    </w:p>
    <w:p w:rsidR="003D12A6" w:rsidRPr="003D12A6" w:rsidRDefault="003D12A6" w:rsidP="003D12A6">
      <w:pPr>
        <w:rPr>
          <w:rFonts w:ascii="Times New Roman" w:hAnsi="Times New Roman" w:cs="Times New Roman"/>
        </w:rPr>
      </w:pPr>
    </w:p>
    <w:p w:rsidR="00682B87" w:rsidRPr="003D12A6" w:rsidRDefault="00682B87" w:rsidP="003D12A6">
      <w:pPr>
        <w:rPr>
          <w:rFonts w:ascii="Times New Roman" w:hAnsi="Times New Roman" w:cs="Times New Roman"/>
        </w:rPr>
      </w:pPr>
    </w:p>
    <w:sectPr w:rsidR="00682B87" w:rsidRPr="003D1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C90"/>
    <w:rsid w:val="00144152"/>
    <w:rsid w:val="00322DD4"/>
    <w:rsid w:val="003D12A6"/>
    <w:rsid w:val="00612F86"/>
    <w:rsid w:val="00682B87"/>
    <w:rsid w:val="006F77F9"/>
    <w:rsid w:val="00DC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DC4C90"/>
  </w:style>
  <w:style w:type="character" w:styleId="a3">
    <w:name w:val="Hyperlink"/>
    <w:basedOn w:val="a0"/>
    <w:uiPriority w:val="99"/>
    <w:semiHidden/>
    <w:unhideWhenUsed/>
    <w:rsid w:val="00DC4C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82B8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DC4C90"/>
  </w:style>
  <w:style w:type="character" w:styleId="a3">
    <w:name w:val="Hyperlink"/>
    <w:basedOn w:val="a0"/>
    <w:uiPriority w:val="99"/>
    <w:semiHidden/>
    <w:unhideWhenUsed/>
    <w:rsid w:val="00DC4C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82B8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0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70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88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10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90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28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795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693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300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7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763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0396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14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3708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1671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140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724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462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98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3199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566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3565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680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8092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0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om.roseltorg.ru/file/get/t/RequestDocs/id/121375/user/553281/name/%D0%97%D0%B0%D0%BF%D1%80%D0%BE%D1%81_%D0%BE_%D1%80%D0%B0%D0%B7%D1%8A%D1%8F%D1%81%D0%BD%D0%B5%D0%BD%D0%B8%D0%B8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6</cp:revision>
  <dcterms:created xsi:type="dcterms:W3CDTF">2018-02-08T10:42:00Z</dcterms:created>
  <dcterms:modified xsi:type="dcterms:W3CDTF">2018-02-08T12:57:00Z</dcterms:modified>
</cp:coreProperties>
</file>